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C45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B7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AGE / AGO - 22 e 23/07/2020</w:t>
      </w:r>
    </w:p>
    <w:p w14:paraId="6AD755F1" w14:textId="77777777" w:rsidR="00BB7079" w:rsidRPr="00BB7079" w:rsidRDefault="00BB7079" w:rsidP="00BB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8E533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707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Convocação AGE / AGO 2020</w:t>
      </w:r>
    </w:p>
    <w:p w14:paraId="0A4DD00A" w14:textId="77777777" w:rsidR="00BB7079" w:rsidRPr="00BB7079" w:rsidRDefault="00BB7079" w:rsidP="00BB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Pr="00BB7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Convocação para a Assembleia Geral Extraordinária e Ordinária 2020 do Sicoob UniMais Centro Leste Paulista</w:t>
        </w:r>
      </w:hyperlink>
    </w:p>
    <w:p w14:paraId="6632C26F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</w:pPr>
    </w:p>
    <w:p w14:paraId="4459FC02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707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AGO (Assembleia Geral Ordinária)</w:t>
      </w:r>
    </w:p>
    <w:p w14:paraId="4B25B0D8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hyperlink r:id="rId7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Edital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8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Download Apresentação Completa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9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- AGO, parte 1 de 3 (Prestação e aprovação de contas)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10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- AGO, parte 2 de 3 (Destinação das sobras)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11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- AGO, parte 3 de 3 (Fixação dos honorários)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r w:rsidRPr="00BB70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Votações abertas a partir das 08:00h do dia 22/07/2020 até as 16:00h do dia 23/07/2020</w:t>
      </w:r>
    </w:p>
    <w:p w14:paraId="7FFE1952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</w:pPr>
    </w:p>
    <w:p w14:paraId="521E4A3C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707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AGE (Assembleia Geral Extraordinária)</w:t>
      </w:r>
    </w:p>
    <w:p w14:paraId="6F12CBEA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hyperlink r:id="rId12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Edital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13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Download Apresentação Completa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14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- AGE Sicoob UniMais Centro Leste Paulista</w:t>
        </w:r>
      </w:hyperlink>
      <w:r w:rsidRPr="00BB70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hyperlink r:id="rId15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Anexo 1: Política Institucional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16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Anexo 2: Regulamento Eleitoral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r w:rsidRPr="00BB70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Votações abertas a partir das 08:00h do dia 22/07/2020 até as 16:00h do dia 23/07/2020</w:t>
      </w:r>
    </w:p>
    <w:p w14:paraId="3F25D455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pt-BR"/>
        </w:rPr>
      </w:pPr>
      <w:r w:rsidRPr="00BB7079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pt-BR"/>
        </w:rPr>
        <w:t>Encerramento / Deliberações - AGE / AGO</w:t>
      </w:r>
    </w:p>
    <w:p w14:paraId="294F9254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</w:pPr>
      <w:hyperlink r:id="rId17" w:tgtFrame="_blank" w:history="1">
        <w:r w:rsidRPr="00BB7079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pt-BR"/>
          </w:rPr>
          <w:t>Download Apresentação Completa</w:t>
        </w:r>
      </w:hyperlink>
      <w:r w:rsidRPr="00BB707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  <w:br/>
      </w:r>
      <w:hyperlink r:id="rId18" w:tgtFrame="_blank" w:history="1">
        <w:r w:rsidRPr="00BB7079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- Deliberações AGE / AGO</w:t>
        </w:r>
      </w:hyperlink>
    </w:p>
    <w:p w14:paraId="6CAD64FF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707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Sicoob </w:t>
      </w:r>
      <w:proofErr w:type="spellStart"/>
      <w:r w:rsidRPr="00BB707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Moob</w:t>
      </w:r>
      <w:proofErr w:type="spellEnd"/>
    </w:p>
    <w:p w14:paraId="53088B96" w14:textId="77777777" w:rsidR="00BB7079" w:rsidRPr="00BB7079" w:rsidRDefault="00BB7079" w:rsidP="00BB7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hyperlink r:id="rId19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Vídeo passo a passo de utilização do app Sicoob Moob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20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Passo a passo de como utilizar o Sicoob Moob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21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Link para download (Android)</w:t>
        </w:r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br/>
        </w:r>
      </w:hyperlink>
      <w:hyperlink r:id="rId22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Link para download (IOS)</w:t>
        </w:r>
      </w:hyperlink>
      <w:hyperlink r:id="rId23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https://youtu.be/_mK3jftsvdI</w:t>
        </w:r>
      </w:hyperlink>
      <w:hyperlink r:id="rId24" w:tgtFrame="_blank" w:history="1">
        <w:r w:rsidRPr="00BB70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https://youtu.be/_mK3jftsvdI</w:t>
        </w:r>
      </w:hyperlink>
    </w:p>
    <w:p w14:paraId="5F28CD87" w14:textId="77777777" w:rsidR="00BB7079" w:rsidRDefault="00BB7079"/>
    <w:sectPr w:rsidR="00BB7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9271" w14:textId="77777777" w:rsidR="00BB7079" w:rsidRDefault="00BB7079" w:rsidP="00BB7079">
      <w:pPr>
        <w:spacing w:after="0" w:line="240" w:lineRule="auto"/>
      </w:pPr>
      <w:r>
        <w:separator/>
      </w:r>
    </w:p>
  </w:endnote>
  <w:endnote w:type="continuationSeparator" w:id="0">
    <w:p w14:paraId="669A0555" w14:textId="77777777" w:rsidR="00BB7079" w:rsidRDefault="00BB7079" w:rsidP="00BB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ED1E" w14:textId="77777777" w:rsidR="00BB7079" w:rsidRDefault="00BB7079" w:rsidP="00BB7079">
      <w:pPr>
        <w:spacing w:after="0" w:line="240" w:lineRule="auto"/>
      </w:pPr>
      <w:r>
        <w:separator/>
      </w:r>
    </w:p>
  </w:footnote>
  <w:footnote w:type="continuationSeparator" w:id="0">
    <w:p w14:paraId="4B8218F9" w14:textId="77777777" w:rsidR="00BB7079" w:rsidRDefault="00BB7079" w:rsidP="00BB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79"/>
    <w:rsid w:val="00B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2C32"/>
  <w15:chartTrackingRefBased/>
  <w15:docId w15:val="{53E53400-0D29-4EA5-B2E2-5632DF6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B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B7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B70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70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B70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B70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B707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7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obunimais.com.br/sicoobunimais/5042/apresentacao_ago_2020.pdf" TargetMode="External"/><Relationship Id="rId13" Type="http://schemas.openxmlformats.org/officeDocument/2006/relationships/hyperlink" Target="http://www.sicoobunimais.com.br/sicoobunimais/5042/apresentacao_age_2020.pdf" TargetMode="External"/><Relationship Id="rId18" Type="http://schemas.openxmlformats.org/officeDocument/2006/relationships/hyperlink" Target="https://youtu.be/DkpBblo6Yf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lay.google.com/store/apps/details?id=br.com.sicoob.moob&amp;hl=pt_BR" TargetMode="External"/><Relationship Id="rId7" Type="http://schemas.openxmlformats.org/officeDocument/2006/relationships/hyperlink" Target="http://www.sicoobunimais.com.br/sicoobunimais/5042/edital.pdf" TargetMode="External"/><Relationship Id="rId12" Type="http://schemas.openxmlformats.org/officeDocument/2006/relationships/hyperlink" Target="http://www.sicoobunimais.com.br/sicoobunimais/5042/edital.pdf" TargetMode="External"/><Relationship Id="rId17" Type="http://schemas.openxmlformats.org/officeDocument/2006/relationships/hyperlink" Target="http://www.sicoobunimais.com.br/sicoobunimais/5042/deliberacoes_age_ago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icoobunimais.com.br/sicoobunimais/5042/regulamento_eleitoral_30_06_2020.pdf" TargetMode="External"/><Relationship Id="rId20" Type="http://schemas.openxmlformats.org/officeDocument/2006/relationships/hyperlink" Target="http://www.sicoobunimais.com.br/sicoobunimais/5122/passoapassoa_moo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4pGl5bqCwo" TargetMode="External"/><Relationship Id="rId11" Type="http://schemas.openxmlformats.org/officeDocument/2006/relationships/hyperlink" Target="https://youtu.be/75hZZOZ0prU" TargetMode="External"/><Relationship Id="rId24" Type="http://schemas.openxmlformats.org/officeDocument/2006/relationships/hyperlink" Target="https://youtu.be/_mK3jftsvd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coobunimais.com.br/sicoobunimais/5042/politica_institucional_governanca_corporativa.pdf" TargetMode="External"/><Relationship Id="rId23" Type="http://schemas.openxmlformats.org/officeDocument/2006/relationships/hyperlink" Target="https://youtu.be/_mK3jftsvdI" TargetMode="External"/><Relationship Id="rId10" Type="http://schemas.openxmlformats.org/officeDocument/2006/relationships/hyperlink" Target="https://youtu.be/g5NV1wWD9Pw" TargetMode="External"/><Relationship Id="rId19" Type="http://schemas.openxmlformats.org/officeDocument/2006/relationships/hyperlink" Target="https://www.youtube.com/watch?v=Z_tdL6ofObo&amp;t=6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cGJXDY97_U" TargetMode="External"/><Relationship Id="rId14" Type="http://schemas.openxmlformats.org/officeDocument/2006/relationships/hyperlink" Target="https://youtu.be/TKmTaFdPvZE" TargetMode="External"/><Relationship Id="rId22" Type="http://schemas.openxmlformats.org/officeDocument/2006/relationships/hyperlink" Target="https://apps.apple.com/br/app/sicoob-moob/id144678467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Travitzki</dc:creator>
  <cp:keywords/>
  <dc:description/>
  <cp:lastModifiedBy>Thiago Travitzki</cp:lastModifiedBy>
  <cp:revision>1</cp:revision>
  <dcterms:created xsi:type="dcterms:W3CDTF">2021-05-27T18:59:00Z</dcterms:created>
  <dcterms:modified xsi:type="dcterms:W3CDTF">2021-05-27T19:02:00Z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2021-05-27T19:01:40Z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72df0e51-2934-4ed6-80d0-f7f7a3c673ed</vt:lpwstr>
  </property>
  <property fmtid="{D5CDD505-2E9C-101B-9397-08002B2CF9AE}" pid="8" name="MSIP_Label_6459b2e0-2ec4-47e6-afc1-6e3f8b684f6a_ContentBits">
    <vt:lpwstr>0</vt:lpwstr>
  </property>
</Properties>
</file>